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POPIS UDŽBENIKA, DRUGIH OBRAZOVNIH MATERIJALA TE BILJEŽNICA I PRIBORA </w:t>
      </w:r>
    </w:p>
    <w:p>
      <w:pPr>
        <w:pStyle w:val="Normal"/>
        <w:jc w:val="center"/>
        <w:rPr/>
      </w:pPr>
      <w:r>
        <w:rPr/>
        <w:t>ZA ŠK.GOD. 2022./2023.</w:t>
      </w:r>
    </w:p>
    <w:tbl>
      <w:tblPr>
        <w:tblStyle w:val="Reetkatablice"/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2435"/>
        <w:gridCol w:w="3059"/>
        <w:gridCol w:w="5"/>
        <w:gridCol w:w="2556"/>
        <w:gridCol w:w="1158"/>
        <w:gridCol w:w="3"/>
        <w:gridCol w:w="4"/>
        <w:gridCol w:w="994"/>
      </w:tblGrid>
      <w:tr>
        <w:trPr/>
        <w:tc>
          <w:tcPr>
            <w:tcW w:w="605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  <w:szCs w:val="32"/>
              </w:rPr>
              <w:t>UČITELJICA: Milica Ivančić</w:t>
            </w:r>
          </w:p>
        </w:tc>
        <w:tc>
          <w:tcPr>
            <w:tcW w:w="37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RAZRED: 3.a MŠ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977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POPIS UDŽBENIKA – NABAVLJA IH ŠKOLA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5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24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PREDMET:</w:t>
            </w:r>
          </w:p>
        </w:tc>
        <w:tc>
          <w:tcPr>
            <w:tcW w:w="305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NAZIV: </w:t>
            </w:r>
          </w:p>
        </w:tc>
        <w:tc>
          <w:tcPr>
            <w:tcW w:w="256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AUTORI: </w:t>
            </w:r>
          </w:p>
        </w:tc>
        <w:tc>
          <w:tcPr>
            <w:tcW w:w="115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IZDAVAČ: </w:t>
            </w:r>
          </w:p>
        </w:tc>
        <w:tc>
          <w:tcPr>
            <w:tcW w:w="1001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</w:tr>
      <w:tr>
        <w:trPr>
          <w:trHeight w:val="516" w:hRule="atLeast"/>
        </w:trPr>
        <w:tc>
          <w:tcPr>
            <w:tcW w:w="559" w:type="dxa"/>
            <w:vMerge w:val="restart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HRVATSKI JEZIK</w:t>
            </w:r>
          </w:p>
        </w:tc>
        <w:tc>
          <w:tcPr>
            <w:tcW w:w="30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Trag u priči 3, </w:t>
            </w:r>
            <w:r>
              <w:rPr>
                <w:b/>
                <w:bCs/>
              </w:rPr>
              <w:t xml:space="preserve">prvi dio </w:t>
            </w:r>
            <w:r>
              <w:rPr/>
              <w:t>(radni udžbenik iz hrvatskoga jezika za 3.razred OŠ)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Vesna Budinski, Martina Kolar Billege, Gordana Ivančić, Vlatka Mijić, Nevenka Puh Malogorski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 d.o.o.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>
          <w:trHeight w:val="1068" w:hRule="atLeast"/>
        </w:trPr>
        <w:tc>
          <w:tcPr>
            <w:tcW w:w="559" w:type="dxa"/>
            <w:vMerge w:val="continue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31" w:hanging="0"/>
              <w:rPr/>
            </w:pPr>
            <w:r>
              <w:rPr/>
              <w:t xml:space="preserve">Trag u priči 3, </w:t>
            </w:r>
            <w:r>
              <w:rPr>
                <w:b/>
                <w:bCs/>
              </w:rPr>
              <w:t>drugi dio</w:t>
            </w:r>
            <w:r>
              <w:rPr/>
              <w:t xml:space="preserve"> (radni udžbenik iz hrvatskoga jezika za 3.razred OŠ)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Vesna Budinski, Martina Kolar Billege, Gordana Ivančić, Vlatka Mijić, Nevenka Puh Malogorski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 d.o.o.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>
          <w:trHeight w:val="804" w:hRule="atLeast"/>
        </w:trPr>
        <w:tc>
          <w:tcPr>
            <w:tcW w:w="559" w:type="dxa"/>
            <w:vMerge w:val="restart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MATEMATIKA</w:t>
            </w:r>
          </w:p>
        </w:tc>
        <w:tc>
          <w:tcPr>
            <w:tcW w:w="30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Super matematika za prave tragače 3, </w:t>
            </w:r>
            <w:r>
              <w:rPr>
                <w:b/>
                <w:bCs/>
              </w:rPr>
              <w:t>prvi dio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(radni udžbenik)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Marijana Martić, Gordana Ivančić, Lorena Kuvačić Roje, Dubravka Tkalčec, Željana Lažeta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 d.o.o.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>
          <w:trHeight w:val="780" w:hRule="atLeast"/>
        </w:trPr>
        <w:tc>
          <w:tcPr>
            <w:tcW w:w="559" w:type="dxa"/>
            <w:vMerge w:val="continue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Super matematika za prave tragače 3, </w:t>
            </w:r>
            <w:r>
              <w:rPr>
                <w:b/>
                <w:bCs/>
              </w:rPr>
              <w:t>drugi dio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(radni udžbenik)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Marijana Martić, Gordana Ivančić, Lorena Kuvačić Roje, Dubravka Tkalčec, Željana Lažeta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 d.o.o.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>
          <w:trHeight w:val="876" w:hRule="atLeast"/>
        </w:trPr>
        <w:tc>
          <w:tcPr>
            <w:tcW w:w="559" w:type="dxa"/>
            <w:vMerge w:val="restart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PRIRODA I DRUŠTVO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Pogled u svijet 3, tragom prirode i društva, </w:t>
            </w:r>
            <w:r>
              <w:rPr>
                <w:b/>
                <w:bCs/>
              </w:rPr>
              <w:t>prvi dio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(radni udžbenik)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Nataša Svoboda Arnautov, Sanja Škreblin, Sanja Basta, Maja Jelić Kolar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 d.o.o.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>
          <w:trHeight w:val="564" w:hRule="atLeast"/>
        </w:trPr>
        <w:tc>
          <w:tcPr>
            <w:tcW w:w="559" w:type="dxa"/>
            <w:vMerge w:val="continue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Pogled u svijet 3, tragom prirode i društva, </w:t>
            </w:r>
            <w:r>
              <w:rPr>
                <w:b/>
                <w:bCs/>
              </w:rPr>
              <w:t>drugi dio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(radni udžbenik)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Nataša Svoboda Arnautov, Sanja Škreblin, Sanja Basta, Maja Jelić Kolar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 d.o.o.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LIKOVNA KULTURA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GLAZBENA KULTURA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ENGLESKI JEZIK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New Building Blocks 3, udžbenik engleskoga jezika za treći razred osnovne škole, treća godina učenja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Kristina Čajo Anđel, Ankica Knezović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 d.o.o.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INFORMATIKA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e-SVIJET 3 - radni udžbenik informatike s dodatnim digitalnim sadržajima u trećem razredu osnovne škole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Josipa Blagus, Nataša Ljubić Klemše, Ana Flisar Odorčić, Ivana Ružić, Nikola Mihočka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Školska knjiga d.d.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VJERONAUK -KATOLIČKI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 ljubavi i pomirenju, udžbenik za katolički vjeronauk trećeg razreda osnovne škole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Ante Pavlović, Ivica Pažin, Mirjana Džambo Šporec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Kršćanska sadašnjost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VJERONAUK- PRAVOSLAVNI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NJEMAČKI JEZIK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55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5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7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POPIS DRUGIH OBRAZOVNIH MATERIJALA – NABAVLJAJU IH RODITELJI / SKRBNICI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HRVATSKI JEZIK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MATEMATIKA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PRIRODA I DRUŠTVO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LIKOVNA KULTURA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Likovna mapa 3-4, likovna mapa za treći i četvrti razred osnovne škole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 d.o.o.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GLAZBENA KULTURA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(učenici će udžbenik dobiti na početku nastavne godine </w:t>
            </w:r>
            <w:r>
              <w:rPr>
                <w:i/>
                <w:iCs/>
              </w:rPr>
              <w:t>od izdavača</w:t>
            </w:r>
            <w:r>
              <w:rPr>
                <w:i/>
                <w:iCs/>
              </w:rPr>
              <w:t>, nije potrebno kupovati)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ENGLESKI JEZIK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New Building Blocks 3, radna bilježnica iz engleskoga jezika za treći razred osnovne škole, treća godina učenja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Kristina Čajo Anđel, Ankica Knezović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 d.o.o.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INFORMATIKA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E-SVIJET 3 - radna bilježnica informatike u trećem razredu osnovne škole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Josipa Blagus, Marijana Šundov, Ana Budojević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Školska knjiga d.d.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VJERONAUK -KATOLIČKI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 ljubavi i pomirenju, radna bilježnica za katolički vjeronauk trećeg razreda osnovne škole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Tihana Petković, Ana Wolf, Ivica Pažin, Ante Pavlović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Kršćanska sadašnjost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VJERONAUK- PRAVOSLAVNI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NJEMAČKI JEZIK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/>
        <w:tc>
          <w:tcPr>
            <w:tcW w:w="55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5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79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POPIS BILJEŽNICA I  OSTALOG PRIBORA ZA ŠKOLU – NABAVLJAJU IH RODITLEJI / SKRBNICI</w:t>
            </w:r>
          </w:p>
        </w:tc>
        <w:tc>
          <w:tcPr>
            <w:tcW w:w="99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5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781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VRSTA BILJEŽNICE ILI PRIBORA</w:t>
            </w:r>
          </w:p>
        </w:tc>
        <w:tc>
          <w:tcPr>
            <w:tcW w:w="998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HRVATSKI JEZIK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pernica (2 HB olovke, tehnička olovka špicerica, gumica, šiljilo, ravnalo, drvene bojice, flomasteri, škarice, ljepilo),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Pisanka 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MATEMATIKA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bilježnica Matematika 3 (s kvadratićima), geometrijska bilježnica, šestar, 2 trokuta, ravnalo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PRIRODA I DRUŠTVO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bilježnica A4 formata s linijama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LIKOVNA KULTURA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pribor u kutiji s imenom i prezimenom učenika: ljepilo,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vodene boje  (+ meki kistovi), paleta za miješanje boja (+ tvrdi kistovi za tempere), crni ugljen, plastična čaša, krpica za kistove, stare novine, tuš i pero, pastele (masne boje), plastelin, glinamol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i/>
                <w:iCs/>
              </w:rPr>
              <w:t>Napomena: tempere ćemo kupiti zajedno na početku godine.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GLAZBENA KULTURA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kajdanka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TJELESNA I ZDRAVSTVENA KULTURA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bijela majica kratkih rukava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ENGLESKI JEZIK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pisanka 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INFORMATIKA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pisanka 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VJERONAUK -KATOLIČKI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pisanka 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VJERONAUK- PRAVOSLAVNI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460" w:hanging="360"/>
              <w:contextualSpacing/>
              <w:jc w:val="both"/>
              <w:rPr/>
            </w:pPr>
            <w:r>
              <w:rPr/>
            </w:r>
          </w:p>
        </w:tc>
        <w:tc>
          <w:tcPr>
            <w:tcW w:w="2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NJEMAČKI JEZIK</w:t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bCs/>
          <w:sz w:val="24"/>
          <w:szCs w:val="24"/>
        </w:rPr>
        <w:t xml:space="preserve">NAPOMENA: UČENICI SU OBAVEZNI IMATI I KORISTITI PREOBUĆU U PROSTORU ŠKOLE. </w:t>
      </w:r>
    </w:p>
    <w:p>
      <w:pPr>
        <w:pStyle w:val="Normal"/>
        <w:rPr/>
      </w:pPr>
      <w:r>
        <w:rPr>
          <w:b/>
          <w:bCs/>
          <w:sz w:val="24"/>
          <w:szCs w:val="24"/>
        </w:rPr>
        <w:t>Udžbenici i radne bilježnice trebaju se staviti u omote.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f609b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0a2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f60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Application>LibreOffice/6.2.5.2$Windows_X86_64 LibreOffice_project/1ec314fa52f458adc18c4f025c545a4e8b22c159</Application>
  <Pages>3</Pages>
  <Words>640</Words>
  <Characters>3501</Characters>
  <CharactersWithSpaces>4006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2021-06-26T15:03:00Z</dcterms:created>
  <dc:creator>Ana</dc:creator>
  <dc:description/>
  <dc:language>hr-HR</dc:language>
  <cp:lastModifiedBy/>
  <cp:lastPrinted>2020-06-26T06:42:00Z</cp:lastPrinted>
  <dcterms:modified xsi:type="dcterms:W3CDTF">2022-07-01T09:44:36Z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