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F52D6" w14:textId="68378E73" w:rsidR="00616043" w:rsidRDefault="00616043" w:rsidP="008F62A9">
      <w:pPr>
        <w:tabs>
          <w:tab w:val="left" w:pos="3915"/>
        </w:tabs>
        <w:rPr>
          <w:rFonts w:ascii="Calibri" w:hAnsi="Calibri" w:cs="Calibri"/>
          <w:lang w:val="hr-HR"/>
        </w:rPr>
      </w:pPr>
      <w:r w:rsidRPr="00616043">
        <w:rPr>
          <w:b/>
          <w:noProof/>
          <w:sz w:val="26"/>
        </w:rPr>
        <w:drawing>
          <wp:anchor distT="0" distB="0" distL="114300" distR="114300" simplePos="0" relativeHeight="251659264" behindDoc="1" locked="0" layoutInCell="1" allowOverlap="1" wp14:anchorId="1105F6C4" wp14:editId="16EA2F83">
            <wp:simplePos x="0" y="0"/>
            <wp:positionH relativeFrom="column">
              <wp:posOffset>3739515</wp:posOffset>
            </wp:positionH>
            <wp:positionV relativeFrom="paragraph">
              <wp:posOffset>217170</wp:posOffset>
            </wp:positionV>
            <wp:extent cx="809625" cy="428201"/>
            <wp:effectExtent l="0" t="0" r="0" b="0"/>
            <wp:wrapNone/>
            <wp:docPr id="1" name="Picture 1" descr="A logo with colorful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39658" name="Picture 1" descr="A logo with colorful dots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r="1"/>
                    <a:stretch/>
                  </pic:blipFill>
                  <pic:spPr bwMode="auto">
                    <a:xfrm>
                      <a:off x="0" y="0"/>
                      <a:ext cx="809625" cy="428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2AF46" w14:textId="3660B2CF" w:rsidR="008F62A9" w:rsidRDefault="00616043" w:rsidP="00616043">
      <w:pPr>
        <w:tabs>
          <w:tab w:val="left" w:pos="3915"/>
        </w:tabs>
        <w:jc w:val="center"/>
        <w:rPr>
          <w:rFonts w:ascii="Calibri" w:hAnsi="Calibri" w:cs="Calibri"/>
          <w:b/>
          <w:sz w:val="32"/>
          <w:lang w:val="hr-HR"/>
        </w:rPr>
      </w:pPr>
      <w:r w:rsidRPr="00616043">
        <w:rPr>
          <w:b/>
          <w:noProof/>
          <w:sz w:val="26"/>
        </w:rPr>
        <w:t xml:space="preserve"> </w:t>
      </w:r>
      <w:r w:rsidRPr="00616043">
        <w:rPr>
          <w:rFonts w:ascii="Calibri" w:hAnsi="Calibri" w:cs="Calibri"/>
          <w:b/>
          <w:sz w:val="32"/>
          <w:lang w:val="hr-HR"/>
        </w:rPr>
        <w:t xml:space="preserve">POZIV UČENICIMA ZA SUDJELOVANJE NA             </w:t>
      </w:r>
      <w:r>
        <w:rPr>
          <w:rFonts w:ascii="Calibri" w:hAnsi="Calibri" w:cs="Calibri"/>
          <w:b/>
          <w:sz w:val="32"/>
          <w:lang w:val="hr-HR"/>
        </w:rPr>
        <w:t xml:space="preserve">     </w:t>
      </w:r>
      <w:r w:rsidRPr="00616043">
        <w:rPr>
          <w:rFonts w:ascii="Calibri" w:hAnsi="Calibri" w:cs="Calibri"/>
          <w:b/>
          <w:sz w:val="32"/>
          <w:lang w:val="hr-HR"/>
        </w:rPr>
        <w:t>RADIONICAMA</w:t>
      </w:r>
    </w:p>
    <w:p w14:paraId="36B891A8" w14:textId="1C9FF54D" w:rsidR="00616043" w:rsidRPr="00AF0581" w:rsidRDefault="00616043" w:rsidP="00616043">
      <w:pPr>
        <w:tabs>
          <w:tab w:val="left" w:pos="3915"/>
        </w:tabs>
        <w:jc w:val="center"/>
        <w:rPr>
          <w:rFonts w:ascii="Calibri" w:hAnsi="Calibri" w:cs="Calibri"/>
          <w:b/>
          <w:sz w:val="16"/>
          <w:szCs w:val="25"/>
          <w:lang w:val="hr-HR"/>
        </w:rPr>
      </w:pPr>
    </w:p>
    <w:p w14:paraId="3F9239A7" w14:textId="6DC6F516" w:rsidR="00616043" w:rsidRPr="004037D5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>Poštovani roditelji</w:t>
      </w:r>
      <w:r w:rsidR="00616043" w:rsidRPr="004037D5">
        <w:rPr>
          <w:rFonts w:ascii="Calibri" w:hAnsi="Calibri" w:cs="Calibri"/>
          <w:sz w:val="25"/>
          <w:szCs w:val="25"/>
          <w:lang w:val="hr-HR"/>
        </w:rPr>
        <w:t xml:space="preserve">, </w:t>
      </w:r>
    </w:p>
    <w:p w14:paraId="61CFE094" w14:textId="7B339D8A" w:rsidR="00616043" w:rsidRPr="004037D5" w:rsidRDefault="00616043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pozivamo vas da 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uključite svoje dijete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niz radionica 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na kojima će učenici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na zanimljiv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način, koristeći 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računala, internet i druge 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informacijsko-komunikacijske tehnologije, 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>učiti kako mo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gu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pomoći svojoj zajednici, biti </w:t>
      </w:r>
      <w:r w:rsidR="00AF0581">
        <w:rPr>
          <w:rFonts w:ascii="Calibri" w:hAnsi="Calibri" w:cs="Calibri"/>
          <w:sz w:val="25"/>
          <w:szCs w:val="25"/>
          <w:lang w:val="hr-HR"/>
        </w:rPr>
        <w:t>solidarni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>,</w:t>
      </w:r>
      <w:r w:rsidR="00AF0581">
        <w:rPr>
          <w:rFonts w:ascii="Calibri" w:hAnsi="Calibri" w:cs="Calibri"/>
          <w:sz w:val="25"/>
          <w:szCs w:val="25"/>
          <w:lang w:val="hr-HR"/>
        </w:rPr>
        <w:t xml:space="preserve"> prihvaćati različitosti,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brinuti jedni o drugima i čuvati naš planet.</w:t>
      </w:r>
    </w:p>
    <w:p w14:paraId="103D6155" w14:textId="32CE204E" w:rsidR="00E32690" w:rsidRPr="004037D5" w:rsidRDefault="00E32690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>Radionice su namijenjene učenicima 3. i 4. razreda te učenicima 7. i 8. razreda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 xml:space="preserve"> osnovnih škola</w:t>
      </w:r>
      <w:r w:rsidRPr="004037D5">
        <w:rPr>
          <w:rFonts w:ascii="Calibri" w:hAnsi="Calibri" w:cs="Calibri"/>
          <w:sz w:val="25"/>
          <w:szCs w:val="25"/>
          <w:lang w:val="hr-HR"/>
        </w:rPr>
        <w:t>.</w:t>
      </w:r>
    </w:p>
    <w:p w14:paraId="167051CD" w14:textId="6ADFAAA8" w:rsidR="00E32690" w:rsidRPr="004037D5" w:rsidRDefault="00E32690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Provedba radionica počinje već u travnju, a svaka radionica trajat će 45 minuta. </w:t>
      </w:r>
    </w:p>
    <w:p w14:paraId="21A2CFC4" w14:textId="4CC99CA6" w:rsidR="004C77D2" w:rsidRPr="004037D5" w:rsidRDefault="004C77D2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>Sudjelovanje na radionicama je besplatno.</w:t>
      </w:r>
    </w:p>
    <w:p w14:paraId="55970D22" w14:textId="3CC5973C" w:rsidR="00507A77" w:rsidRPr="004037D5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Radionice će provoditi zaposlenici partnerske organizacije </w:t>
      </w:r>
      <w:proofErr w:type="spellStart"/>
      <w:r w:rsidRPr="004037D5">
        <w:rPr>
          <w:rFonts w:ascii="Calibri" w:hAnsi="Calibri" w:cs="Calibri"/>
          <w:sz w:val="25"/>
          <w:szCs w:val="25"/>
          <w:lang w:val="hr-HR"/>
        </w:rPr>
        <w:t>DKolektiv</w:t>
      </w:r>
      <w:proofErr w:type="spellEnd"/>
      <w:r w:rsidRPr="004037D5">
        <w:rPr>
          <w:rFonts w:ascii="Calibri" w:hAnsi="Calibri" w:cs="Calibri"/>
          <w:sz w:val="25"/>
          <w:szCs w:val="25"/>
          <w:lang w:val="hr-HR"/>
        </w:rPr>
        <w:t xml:space="preserve"> – organizacija za društveni razvoj, a radionice se provode kroz projekt </w:t>
      </w:r>
      <w:r w:rsidRPr="004037D5">
        <w:rPr>
          <w:rFonts w:ascii="Calibri" w:hAnsi="Calibri" w:cs="Calibri"/>
          <w:b/>
          <w:sz w:val="25"/>
          <w:szCs w:val="25"/>
          <w:lang w:val="hr-HR"/>
        </w:rPr>
        <w:t>„</w:t>
      </w:r>
      <w:proofErr w:type="spellStart"/>
      <w:r w:rsidRPr="004037D5">
        <w:rPr>
          <w:rFonts w:ascii="Calibri" w:hAnsi="Calibri" w:cs="Calibri"/>
          <w:b/>
          <w:sz w:val="25"/>
          <w:szCs w:val="25"/>
          <w:lang w:val="hr-HR"/>
        </w:rPr>
        <w:t>STEMpo</w:t>
      </w:r>
      <w:proofErr w:type="spellEnd"/>
      <w:r w:rsidRPr="004037D5">
        <w:rPr>
          <w:rFonts w:ascii="Calibri" w:hAnsi="Calibri" w:cs="Calibri"/>
          <w:b/>
          <w:sz w:val="25"/>
          <w:szCs w:val="25"/>
          <w:lang w:val="hr-HR"/>
        </w:rPr>
        <w:t xml:space="preserve"> – Ritam zajednice: Digitalne kompetencije za humani razvoj“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kojem je naša škola partner. Provedbu projekta u školama odobrilo je Ministarstvo znanosti, obrazovanja i mladih.</w:t>
      </w:r>
    </w:p>
    <w:p w14:paraId="4524F0B2" w14:textId="12FEEBF6" w:rsidR="00E32690" w:rsidRPr="004037D5" w:rsidRDefault="00E32690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Broj mjesta na radionicama je ograničen. U slučaju većeg interesa, bit će uključeni oni učenici koji su 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prvi prijavljeni</w:t>
      </w:r>
      <w:r w:rsidRPr="004037D5">
        <w:rPr>
          <w:rFonts w:ascii="Calibri" w:hAnsi="Calibri" w:cs="Calibri"/>
          <w:sz w:val="25"/>
          <w:szCs w:val="25"/>
          <w:lang w:val="hr-HR"/>
        </w:rPr>
        <w:t>.</w:t>
      </w:r>
    </w:p>
    <w:p w14:paraId="07898230" w14:textId="295A15D1" w:rsidR="00507A77" w:rsidRPr="004037D5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Zainteresirani roditelji svoje dijete mogu prijaviti </w:t>
      </w:r>
      <w:r w:rsidR="004C77D2" w:rsidRPr="004037D5">
        <w:rPr>
          <w:rFonts w:ascii="Calibri" w:hAnsi="Calibri" w:cs="Calibri"/>
          <w:sz w:val="25"/>
          <w:szCs w:val="25"/>
          <w:lang w:val="hr-HR"/>
        </w:rPr>
        <w:t xml:space="preserve">putem </w:t>
      </w:r>
      <w:hyperlink r:id="rId7" w:history="1">
        <w:r w:rsidR="004C77D2" w:rsidRPr="004037D5">
          <w:rPr>
            <w:rStyle w:val="Hiperveza"/>
            <w:rFonts w:ascii="Calibri" w:hAnsi="Calibri" w:cs="Calibri"/>
            <w:b/>
            <w:sz w:val="25"/>
            <w:szCs w:val="25"/>
            <w:lang w:val="hr-HR"/>
          </w:rPr>
          <w:t>PRIJAVNOG OBRASCA</w:t>
        </w:r>
      </w:hyperlink>
      <w:r w:rsidRPr="004037D5">
        <w:rPr>
          <w:rFonts w:ascii="Calibri" w:hAnsi="Calibri" w:cs="Calibri"/>
          <w:sz w:val="25"/>
          <w:szCs w:val="25"/>
          <w:lang w:val="hr-HR"/>
        </w:rPr>
        <w:t>.</w:t>
      </w:r>
    </w:p>
    <w:p w14:paraId="7B576124" w14:textId="55DC3CA4" w:rsidR="004C77D2" w:rsidRPr="004037D5" w:rsidRDefault="004C77D2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>U nastavku se nalazi kalendar planiranih radionica za mjesec travanj u svim partnerskim školama.</w:t>
      </w:r>
    </w:p>
    <w:p w14:paraId="240FD5BC" w14:textId="74BEFCF7" w:rsidR="004C77D2" w:rsidRPr="004037D5" w:rsidRDefault="004C77D2" w:rsidP="004037D5">
      <w:pPr>
        <w:pStyle w:val="Standard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color w:val="202124"/>
          <w:szCs w:val="25"/>
          <w:lang w:val="hr-HR"/>
        </w:rPr>
        <w:t>Projekt „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STEMpo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 xml:space="preserve">“ provodi 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DKolektiv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 xml:space="preserve"> – organizacija za društveni razvoj, a partneri na projektu su: Filozofski fakultet Osijek, OŠ Frana Krste Frankopana (Osijek), OŠ Franje Krežme (Osijek), OŠ 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Hinka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 xml:space="preserve"> 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Juhna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 xml:space="preserve"> (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Podgorač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>), OŠ Ivana Brlić Mažuranić (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Strizivojna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>), OŠ Ljudevita Gaja (Osijek) i OŠ Vladimira Becića (Osijek).</w:t>
      </w:r>
    </w:p>
    <w:p w14:paraId="0E8749EB" w14:textId="5DFB9626" w:rsidR="004C77D2" w:rsidRPr="004037D5" w:rsidRDefault="004C77D2" w:rsidP="004037D5">
      <w:pPr>
        <w:pStyle w:val="Standard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color w:val="202124"/>
          <w:szCs w:val="25"/>
          <w:lang w:val="hr-HR"/>
        </w:rPr>
        <w:t>Projekt je sufinancirala Europska unija iz Europskog socijalnog fonda plus. </w:t>
      </w:r>
    </w:p>
    <w:p w14:paraId="17BC2AEA" w14:textId="3BBC4DF0" w:rsidR="004C77D2" w:rsidRPr="004037D5" w:rsidRDefault="004C77D2" w:rsidP="004037D5">
      <w:pPr>
        <w:pStyle w:val="Standard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iCs/>
          <w:color w:val="202124"/>
          <w:szCs w:val="25"/>
          <w:shd w:val="clear" w:color="auto" w:fill="FFFFFF"/>
          <w:lang w:val="hr-HR"/>
        </w:rPr>
        <w:t xml:space="preserve">Izneseni stavovi i mišljenja samo su autorova i ne odražavaju nužno službena stajališta Europske unije ili Europske komisije. Ni Europska unija ni Europska komisija ne mogu se smatrati odgovornima za njih. Sadržaj dokumenta isključiva je odgovornost </w:t>
      </w:r>
      <w:proofErr w:type="spellStart"/>
      <w:r w:rsidRPr="004037D5">
        <w:rPr>
          <w:rFonts w:ascii="Calibri" w:hAnsi="Calibri" w:cs="Calibri"/>
          <w:i/>
          <w:iCs/>
          <w:color w:val="202124"/>
          <w:szCs w:val="25"/>
          <w:shd w:val="clear" w:color="auto" w:fill="FFFFFF"/>
          <w:lang w:val="hr-HR"/>
        </w:rPr>
        <w:t>DKolektiva</w:t>
      </w:r>
      <w:proofErr w:type="spellEnd"/>
      <w:r w:rsidRPr="004037D5">
        <w:rPr>
          <w:rFonts w:ascii="Calibri" w:hAnsi="Calibri" w:cs="Calibri"/>
          <w:i/>
          <w:iCs/>
          <w:color w:val="202124"/>
          <w:szCs w:val="25"/>
          <w:shd w:val="clear" w:color="auto" w:fill="FFFFFF"/>
          <w:lang w:val="hr-HR"/>
        </w:rPr>
        <w:t xml:space="preserve"> – organizacije za društveni razvoj.</w:t>
      </w:r>
    </w:p>
    <w:p w14:paraId="77AC0D6D" w14:textId="59BD302C" w:rsidR="004037D5" w:rsidRDefault="00956A6F" w:rsidP="004037D5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  <w:r w:rsidRPr="00956A6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854C8AC" wp14:editId="054C8E5F">
            <wp:simplePos x="0" y="0"/>
            <wp:positionH relativeFrom="column">
              <wp:posOffset>2609850</wp:posOffset>
            </wp:positionH>
            <wp:positionV relativeFrom="paragraph">
              <wp:posOffset>189230</wp:posOffset>
            </wp:positionV>
            <wp:extent cx="800100" cy="422910"/>
            <wp:effectExtent l="0" t="0" r="0" b="0"/>
            <wp:wrapNone/>
            <wp:docPr id="9" name="Picture 1" descr="A logo with colorful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39658" name="Picture 1" descr="A logo with colorful dots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r="1"/>
                    <a:stretch/>
                  </pic:blipFill>
                  <pic:spPr bwMode="auto">
                    <a:xfrm>
                      <a:off x="0" y="0"/>
                      <a:ext cx="800100" cy="42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D76D4" w14:textId="3DB1592A" w:rsidR="004037D5" w:rsidRPr="00956A6F" w:rsidRDefault="004037D5" w:rsidP="004037D5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b/>
          <w:sz w:val="28"/>
        </w:rPr>
      </w:pPr>
      <w:r w:rsidRPr="00956A6F">
        <w:rPr>
          <w:rFonts w:ascii="Calibri" w:hAnsi="Calibri" w:cs="Calibri"/>
          <w:b/>
          <w:sz w:val="28"/>
        </w:rPr>
        <w:t>KALENDAR</w:t>
      </w:r>
      <w:r w:rsidR="00956A6F" w:rsidRPr="00956A6F">
        <w:rPr>
          <w:rFonts w:ascii="Calibri" w:hAnsi="Calibri" w:cs="Calibri"/>
          <w:b/>
          <w:sz w:val="28"/>
        </w:rPr>
        <w:t xml:space="preserve">     </w:t>
      </w:r>
      <w:r w:rsidR="00956A6F">
        <w:rPr>
          <w:rFonts w:ascii="Calibri" w:hAnsi="Calibri" w:cs="Calibri"/>
          <w:b/>
          <w:sz w:val="28"/>
        </w:rPr>
        <w:t xml:space="preserve"> </w:t>
      </w:r>
      <w:r w:rsidR="00956A6F" w:rsidRPr="00956A6F">
        <w:rPr>
          <w:rFonts w:ascii="Calibri" w:hAnsi="Calibri" w:cs="Calibri"/>
          <w:b/>
          <w:sz w:val="28"/>
        </w:rPr>
        <w:t xml:space="preserve">          </w:t>
      </w:r>
      <w:r w:rsidRPr="00956A6F">
        <w:rPr>
          <w:rFonts w:ascii="Calibri" w:hAnsi="Calibri" w:cs="Calibri"/>
          <w:b/>
          <w:sz w:val="28"/>
        </w:rPr>
        <w:t xml:space="preserve"> </w:t>
      </w:r>
      <w:r w:rsidR="00956A6F">
        <w:rPr>
          <w:rFonts w:ascii="Calibri" w:hAnsi="Calibri" w:cs="Calibri"/>
          <w:b/>
          <w:sz w:val="28"/>
        </w:rPr>
        <w:t xml:space="preserve">   </w:t>
      </w:r>
      <w:r w:rsidRPr="00956A6F">
        <w:rPr>
          <w:rFonts w:ascii="Calibri" w:hAnsi="Calibri" w:cs="Calibri"/>
          <w:b/>
          <w:sz w:val="28"/>
        </w:rPr>
        <w:t>RADIONICA</w:t>
      </w:r>
    </w:p>
    <w:p w14:paraId="61C729B7" w14:textId="5968FC25" w:rsidR="004037D5" w:rsidRPr="00956A6F" w:rsidRDefault="00956A6F" w:rsidP="004037D5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b/>
          <w:sz w:val="28"/>
        </w:rPr>
      </w:pPr>
      <w:r w:rsidRPr="00956A6F">
        <w:rPr>
          <w:rFonts w:ascii="Calibri" w:hAnsi="Calibri" w:cs="Calibri"/>
          <w:b/>
          <w:sz w:val="28"/>
        </w:rPr>
        <w:t xml:space="preserve"> </w:t>
      </w:r>
      <w:r w:rsidR="004037D5" w:rsidRPr="00956A6F">
        <w:rPr>
          <w:rFonts w:ascii="Calibri" w:hAnsi="Calibri" w:cs="Calibri"/>
          <w:b/>
          <w:sz w:val="28"/>
        </w:rPr>
        <w:t>TRAVANJ 2025</w:t>
      </w:r>
      <w:r w:rsidR="004037D5" w:rsidRPr="00956A6F">
        <w:rPr>
          <w:rFonts w:ascii="Calibri" w:hAnsi="Calibri" w:cs="Calibri"/>
          <w:b/>
          <w:sz w:val="24"/>
        </w:rPr>
        <w:t>.</w:t>
      </w:r>
    </w:p>
    <w:p w14:paraId="30983057" w14:textId="2CC3B480" w:rsidR="004037D5" w:rsidRDefault="004037D5" w:rsidP="004037D5">
      <w:pPr>
        <w:tabs>
          <w:tab w:val="left" w:pos="3915"/>
        </w:tabs>
        <w:jc w:val="center"/>
        <w:rPr>
          <w:rFonts w:ascii="Calibri" w:hAnsi="Calibri" w:cs="Calibri"/>
          <w:b/>
        </w:rPr>
      </w:pPr>
    </w:p>
    <w:tbl>
      <w:tblPr>
        <w:tblStyle w:val="Tablicareetke4-isticanje2"/>
        <w:tblW w:w="9493" w:type="dxa"/>
        <w:tblLook w:val="04A0" w:firstRow="1" w:lastRow="0" w:firstColumn="1" w:lastColumn="0" w:noHBand="0" w:noVBand="1"/>
      </w:tblPr>
      <w:tblGrid>
        <w:gridCol w:w="1413"/>
        <w:gridCol w:w="1559"/>
        <w:gridCol w:w="2638"/>
        <w:gridCol w:w="3883"/>
      </w:tblGrid>
      <w:tr w:rsidR="004037D5" w14:paraId="508BCAA6" w14:textId="77777777" w:rsidTr="00403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C000"/>
          </w:tcPr>
          <w:p w14:paraId="598351CB" w14:textId="77777777" w:rsidR="004037D5" w:rsidRPr="004037D5" w:rsidRDefault="004037D5" w:rsidP="008A23B4">
            <w:pPr>
              <w:tabs>
                <w:tab w:val="left" w:pos="3915"/>
              </w:tabs>
              <w:jc w:val="center"/>
              <w:rPr>
                <w:rFonts w:ascii="Calibri" w:hAnsi="Calibri" w:cs="Calibri"/>
                <w:b w:val="0"/>
                <w:color w:val="auto"/>
                <w:lang w:val="hr-HR"/>
              </w:rPr>
            </w:pPr>
            <w:r w:rsidRPr="004037D5">
              <w:rPr>
                <w:rFonts w:ascii="Calibri" w:hAnsi="Calibri" w:cs="Calibri"/>
                <w:color w:val="auto"/>
                <w:lang w:val="hr-HR"/>
              </w:rPr>
              <w:t>DATUM</w:t>
            </w:r>
          </w:p>
        </w:tc>
        <w:tc>
          <w:tcPr>
            <w:tcW w:w="1559" w:type="dxa"/>
            <w:shd w:val="clear" w:color="auto" w:fill="FFC000"/>
          </w:tcPr>
          <w:p w14:paraId="1DE5D0EF" w14:textId="4FF5773A" w:rsidR="004037D5" w:rsidRPr="004037D5" w:rsidRDefault="004037D5" w:rsidP="008A23B4">
            <w:pPr>
              <w:tabs>
                <w:tab w:val="left" w:pos="39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lang w:val="hr-HR"/>
              </w:rPr>
            </w:pPr>
            <w:r w:rsidRPr="004037D5">
              <w:rPr>
                <w:rFonts w:ascii="Calibri" w:hAnsi="Calibri" w:cs="Calibri"/>
                <w:color w:val="auto"/>
                <w:lang w:val="hr-HR"/>
              </w:rPr>
              <w:t>TRAJANJE</w:t>
            </w:r>
          </w:p>
        </w:tc>
        <w:tc>
          <w:tcPr>
            <w:tcW w:w="2638" w:type="dxa"/>
            <w:shd w:val="clear" w:color="auto" w:fill="FFC000"/>
          </w:tcPr>
          <w:p w14:paraId="148D21CA" w14:textId="77777777" w:rsidR="004037D5" w:rsidRPr="004037D5" w:rsidRDefault="004037D5" w:rsidP="008A23B4">
            <w:pPr>
              <w:tabs>
                <w:tab w:val="left" w:pos="39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lang w:val="hr-HR"/>
              </w:rPr>
            </w:pPr>
            <w:r w:rsidRPr="004037D5">
              <w:rPr>
                <w:rFonts w:ascii="Calibri" w:hAnsi="Calibri" w:cs="Calibri"/>
                <w:color w:val="auto"/>
                <w:lang w:val="hr-HR"/>
              </w:rPr>
              <w:t>MJESTO ODRŽAVANJA</w:t>
            </w:r>
          </w:p>
        </w:tc>
        <w:tc>
          <w:tcPr>
            <w:tcW w:w="3883" w:type="dxa"/>
            <w:shd w:val="clear" w:color="auto" w:fill="FFC000"/>
          </w:tcPr>
          <w:p w14:paraId="0556085F" w14:textId="77777777" w:rsidR="004037D5" w:rsidRPr="004037D5" w:rsidRDefault="004037D5" w:rsidP="008A23B4">
            <w:pPr>
              <w:tabs>
                <w:tab w:val="left" w:pos="39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lang w:val="hr-HR"/>
              </w:rPr>
            </w:pPr>
            <w:r w:rsidRPr="004037D5">
              <w:rPr>
                <w:rFonts w:ascii="Calibri" w:hAnsi="Calibri" w:cs="Calibri"/>
                <w:color w:val="auto"/>
                <w:lang w:val="hr-HR"/>
              </w:rPr>
              <w:t>NAZIV RADIONICE</w:t>
            </w:r>
          </w:p>
        </w:tc>
      </w:tr>
      <w:tr w:rsidR="004037D5" w14:paraId="554C30E1" w14:textId="77777777" w:rsidTr="0040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E48F"/>
            <w:vAlign w:val="center"/>
          </w:tcPr>
          <w:p w14:paraId="1DEA2D9B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220057">
              <w:rPr>
                <w:rFonts w:ascii="Calibri" w:hAnsi="Calibri" w:cs="Calibri"/>
                <w:lang w:val="hr-HR"/>
              </w:rPr>
              <w:t>8.4.2025.</w:t>
            </w:r>
          </w:p>
        </w:tc>
        <w:tc>
          <w:tcPr>
            <w:tcW w:w="1559" w:type="dxa"/>
            <w:shd w:val="clear" w:color="auto" w:fill="FFE48F"/>
            <w:vAlign w:val="center"/>
          </w:tcPr>
          <w:p w14:paraId="3BE44AFB" w14:textId="4F1D04EA" w:rsidR="004037D5" w:rsidRPr="00220057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220057">
              <w:rPr>
                <w:rFonts w:ascii="Calibri" w:hAnsi="Calibri" w:cs="Calibri"/>
                <w:lang w:val="hr-HR"/>
              </w:rPr>
              <w:t>8:00 – 8:45</w:t>
            </w:r>
          </w:p>
        </w:tc>
        <w:tc>
          <w:tcPr>
            <w:tcW w:w="2638" w:type="dxa"/>
            <w:shd w:val="clear" w:color="auto" w:fill="FFE48F"/>
            <w:vAlign w:val="center"/>
          </w:tcPr>
          <w:p w14:paraId="401D5773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Frana Krste Frankopana, Osijek</w:t>
            </w:r>
          </w:p>
        </w:tc>
        <w:tc>
          <w:tcPr>
            <w:tcW w:w="3883" w:type="dxa"/>
            <w:shd w:val="clear" w:color="auto" w:fill="FFE48F"/>
            <w:vAlign w:val="center"/>
          </w:tcPr>
          <w:p w14:paraId="40B0AF91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Vizualna pismenost i medijska pismenost</w:t>
            </w:r>
          </w:p>
        </w:tc>
      </w:tr>
      <w:tr w:rsidR="004037D5" w14:paraId="1F5A6156" w14:textId="77777777" w:rsidTr="004037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6FC1475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9.4.2025.</w:t>
            </w:r>
          </w:p>
        </w:tc>
        <w:tc>
          <w:tcPr>
            <w:tcW w:w="1559" w:type="dxa"/>
            <w:vAlign w:val="center"/>
          </w:tcPr>
          <w:p w14:paraId="6FA9BBD8" w14:textId="1D2F25F8" w:rsidR="004037D5" w:rsidRPr="00220057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220057">
              <w:rPr>
                <w:rFonts w:ascii="Calibri" w:hAnsi="Calibri" w:cs="Calibri"/>
                <w:lang w:val="hr-HR"/>
              </w:rPr>
              <w:t>8:00 – 8:45</w:t>
            </w:r>
          </w:p>
        </w:tc>
        <w:tc>
          <w:tcPr>
            <w:tcW w:w="2638" w:type="dxa"/>
            <w:vAlign w:val="center"/>
          </w:tcPr>
          <w:p w14:paraId="5D984A86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Frana Krste Frankopana, Osijek</w:t>
            </w:r>
          </w:p>
        </w:tc>
        <w:tc>
          <w:tcPr>
            <w:tcW w:w="3883" w:type="dxa"/>
            <w:vAlign w:val="center"/>
          </w:tcPr>
          <w:p w14:paraId="7B8B0561" w14:textId="79ED645D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Vizualna pismenost i medijska pismenost</w:t>
            </w:r>
          </w:p>
        </w:tc>
      </w:tr>
      <w:tr w:rsidR="004037D5" w14:paraId="739E6E52" w14:textId="77777777" w:rsidTr="0040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E48F"/>
            <w:vAlign w:val="center"/>
          </w:tcPr>
          <w:p w14:paraId="6954E6E6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10.4.2025.</w:t>
            </w:r>
          </w:p>
        </w:tc>
        <w:tc>
          <w:tcPr>
            <w:tcW w:w="1559" w:type="dxa"/>
            <w:shd w:val="clear" w:color="auto" w:fill="FFE48F"/>
            <w:vAlign w:val="center"/>
          </w:tcPr>
          <w:p w14:paraId="792AEA68" w14:textId="77777777" w:rsidR="004037D5" w:rsidRPr="00220057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9:50 – 10:35</w:t>
            </w:r>
          </w:p>
        </w:tc>
        <w:tc>
          <w:tcPr>
            <w:tcW w:w="2638" w:type="dxa"/>
            <w:shd w:val="clear" w:color="auto" w:fill="FFE48F"/>
            <w:vAlign w:val="center"/>
          </w:tcPr>
          <w:p w14:paraId="7E6F8459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 xml:space="preserve">OŠ Ivana Brlić Mažuranić, </w:t>
            </w:r>
            <w:proofErr w:type="spellStart"/>
            <w:r w:rsidRPr="004037D5">
              <w:rPr>
                <w:rFonts w:ascii="Calibri" w:hAnsi="Calibri" w:cs="Calibri"/>
                <w:szCs w:val="21"/>
                <w:lang w:val="hr-HR"/>
              </w:rPr>
              <w:t>Strizivojna</w:t>
            </w:r>
            <w:proofErr w:type="spellEnd"/>
          </w:p>
        </w:tc>
        <w:tc>
          <w:tcPr>
            <w:tcW w:w="3883" w:type="dxa"/>
            <w:shd w:val="clear" w:color="auto" w:fill="FFE48F"/>
            <w:vAlign w:val="center"/>
          </w:tcPr>
          <w:p w14:paraId="1735522E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Informacijsko pretraživanje i održivi razvoj</w:t>
            </w:r>
          </w:p>
        </w:tc>
      </w:tr>
      <w:tr w:rsidR="004037D5" w14:paraId="746E7248" w14:textId="77777777" w:rsidTr="004037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FFB4829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11.4.2025.</w:t>
            </w:r>
          </w:p>
        </w:tc>
        <w:tc>
          <w:tcPr>
            <w:tcW w:w="1559" w:type="dxa"/>
            <w:vAlign w:val="center"/>
          </w:tcPr>
          <w:p w14:paraId="060C16DA" w14:textId="77777777" w:rsidR="004037D5" w:rsidRPr="00220057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9:50 – 10:35</w:t>
            </w:r>
          </w:p>
        </w:tc>
        <w:tc>
          <w:tcPr>
            <w:tcW w:w="2638" w:type="dxa"/>
            <w:vAlign w:val="center"/>
          </w:tcPr>
          <w:p w14:paraId="18D56763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Frana Krste Frankopana, Osijek</w:t>
            </w:r>
          </w:p>
        </w:tc>
        <w:tc>
          <w:tcPr>
            <w:tcW w:w="3883" w:type="dxa"/>
            <w:vAlign w:val="center"/>
          </w:tcPr>
          <w:p w14:paraId="4DEC11A9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Informacijsko pretraživanje i održivi razvoj</w:t>
            </w:r>
          </w:p>
        </w:tc>
      </w:tr>
      <w:tr w:rsidR="004037D5" w14:paraId="0E1D8377" w14:textId="77777777" w:rsidTr="0040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E48F"/>
            <w:vAlign w:val="center"/>
          </w:tcPr>
          <w:p w14:paraId="4C2337F4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14.4.2025.</w:t>
            </w:r>
          </w:p>
        </w:tc>
        <w:tc>
          <w:tcPr>
            <w:tcW w:w="1559" w:type="dxa"/>
            <w:shd w:val="clear" w:color="auto" w:fill="FFE48F"/>
            <w:vAlign w:val="center"/>
          </w:tcPr>
          <w:p w14:paraId="7E2678F5" w14:textId="77777777" w:rsidR="004037D5" w:rsidRPr="00220057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13:00 – 13:45</w:t>
            </w:r>
          </w:p>
        </w:tc>
        <w:tc>
          <w:tcPr>
            <w:tcW w:w="2638" w:type="dxa"/>
            <w:shd w:val="clear" w:color="auto" w:fill="FFE48F"/>
            <w:vAlign w:val="center"/>
          </w:tcPr>
          <w:p w14:paraId="24FB4FBC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Ljudevita Gaja, Osijek</w:t>
            </w:r>
          </w:p>
        </w:tc>
        <w:tc>
          <w:tcPr>
            <w:tcW w:w="3883" w:type="dxa"/>
            <w:shd w:val="clear" w:color="auto" w:fill="FFE48F"/>
            <w:vAlign w:val="center"/>
          </w:tcPr>
          <w:p w14:paraId="582E952B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Informacijsko pretraživanje i održivi razvoj</w:t>
            </w:r>
          </w:p>
        </w:tc>
      </w:tr>
      <w:tr w:rsidR="004037D5" w14:paraId="0B1642AD" w14:textId="77777777" w:rsidTr="004037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D4934D7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16.4.2025.</w:t>
            </w:r>
          </w:p>
        </w:tc>
        <w:tc>
          <w:tcPr>
            <w:tcW w:w="1559" w:type="dxa"/>
            <w:vAlign w:val="center"/>
          </w:tcPr>
          <w:p w14:paraId="1C7CCFF5" w14:textId="77777777" w:rsidR="004037D5" w:rsidRPr="00220057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8:50 – 9:35</w:t>
            </w:r>
          </w:p>
        </w:tc>
        <w:tc>
          <w:tcPr>
            <w:tcW w:w="2638" w:type="dxa"/>
            <w:vAlign w:val="center"/>
          </w:tcPr>
          <w:p w14:paraId="7B42B827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 xml:space="preserve">OŠ </w:t>
            </w:r>
            <w:proofErr w:type="spellStart"/>
            <w:r w:rsidRPr="004037D5">
              <w:rPr>
                <w:rFonts w:ascii="Calibri" w:hAnsi="Calibri" w:cs="Calibri"/>
                <w:szCs w:val="21"/>
                <w:lang w:val="hr-HR"/>
              </w:rPr>
              <w:t>Hinka</w:t>
            </w:r>
            <w:proofErr w:type="spellEnd"/>
            <w:r w:rsidRPr="004037D5">
              <w:rPr>
                <w:rFonts w:ascii="Calibri" w:hAnsi="Calibri" w:cs="Calibri"/>
                <w:szCs w:val="21"/>
                <w:lang w:val="hr-HR"/>
              </w:rPr>
              <w:t xml:space="preserve"> </w:t>
            </w:r>
            <w:proofErr w:type="spellStart"/>
            <w:r w:rsidRPr="004037D5">
              <w:rPr>
                <w:rFonts w:ascii="Calibri" w:hAnsi="Calibri" w:cs="Calibri"/>
                <w:szCs w:val="21"/>
                <w:lang w:val="hr-HR"/>
              </w:rPr>
              <w:t>Juhna</w:t>
            </w:r>
            <w:proofErr w:type="spellEnd"/>
            <w:r w:rsidRPr="004037D5">
              <w:rPr>
                <w:rFonts w:ascii="Calibri" w:hAnsi="Calibri" w:cs="Calibri"/>
                <w:szCs w:val="21"/>
                <w:lang w:val="hr-HR"/>
              </w:rPr>
              <w:t xml:space="preserve">, </w:t>
            </w:r>
            <w:proofErr w:type="spellStart"/>
            <w:r w:rsidRPr="004037D5">
              <w:rPr>
                <w:rFonts w:ascii="Calibri" w:hAnsi="Calibri" w:cs="Calibri"/>
                <w:szCs w:val="21"/>
                <w:lang w:val="hr-HR"/>
              </w:rPr>
              <w:t>Podgorač</w:t>
            </w:r>
            <w:proofErr w:type="spellEnd"/>
          </w:p>
        </w:tc>
        <w:tc>
          <w:tcPr>
            <w:tcW w:w="3883" w:type="dxa"/>
            <w:vAlign w:val="center"/>
          </w:tcPr>
          <w:p w14:paraId="499F9B51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Komunikacijske vještine i kritičko razmišljanje</w:t>
            </w:r>
          </w:p>
        </w:tc>
      </w:tr>
      <w:tr w:rsidR="004037D5" w14:paraId="565F75D3" w14:textId="77777777" w:rsidTr="0040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E48F"/>
            <w:vAlign w:val="center"/>
          </w:tcPr>
          <w:p w14:paraId="7008AEED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16.4.2025.</w:t>
            </w:r>
          </w:p>
        </w:tc>
        <w:tc>
          <w:tcPr>
            <w:tcW w:w="1559" w:type="dxa"/>
            <w:shd w:val="clear" w:color="auto" w:fill="FFE48F"/>
            <w:vAlign w:val="center"/>
          </w:tcPr>
          <w:p w14:paraId="182BB043" w14:textId="77777777" w:rsidR="004037D5" w:rsidRPr="00220057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9:50 – 10:35</w:t>
            </w:r>
          </w:p>
        </w:tc>
        <w:tc>
          <w:tcPr>
            <w:tcW w:w="2638" w:type="dxa"/>
            <w:shd w:val="clear" w:color="auto" w:fill="FFE48F"/>
            <w:vAlign w:val="center"/>
          </w:tcPr>
          <w:p w14:paraId="5F15BF0C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 xml:space="preserve">OŠ </w:t>
            </w:r>
            <w:proofErr w:type="spellStart"/>
            <w:r w:rsidRPr="004037D5">
              <w:rPr>
                <w:rFonts w:ascii="Calibri" w:hAnsi="Calibri" w:cs="Calibri"/>
                <w:szCs w:val="21"/>
                <w:lang w:val="hr-HR"/>
              </w:rPr>
              <w:t>Hinka</w:t>
            </w:r>
            <w:proofErr w:type="spellEnd"/>
            <w:r w:rsidRPr="004037D5">
              <w:rPr>
                <w:rFonts w:ascii="Calibri" w:hAnsi="Calibri" w:cs="Calibri"/>
                <w:szCs w:val="21"/>
                <w:lang w:val="hr-HR"/>
              </w:rPr>
              <w:t xml:space="preserve"> </w:t>
            </w:r>
            <w:proofErr w:type="spellStart"/>
            <w:r w:rsidRPr="004037D5">
              <w:rPr>
                <w:rFonts w:ascii="Calibri" w:hAnsi="Calibri" w:cs="Calibri"/>
                <w:szCs w:val="21"/>
                <w:lang w:val="hr-HR"/>
              </w:rPr>
              <w:t>Juhna</w:t>
            </w:r>
            <w:proofErr w:type="spellEnd"/>
            <w:r w:rsidRPr="004037D5">
              <w:rPr>
                <w:rFonts w:ascii="Calibri" w:hAnsi="Calibri" w:cs="Calibri"/>
                <w:szCs w:val="21"/>
                <w:lang w:val="hr-HR"/>
              </w:rPr>
              <w:t xml:space="preserve">, </w:t>
            </w:r>
            <w:proofErr w:type="spellStart"/>
            <w:r w:rsidRPr="004037D5">
              <w:rPr>
                <w:rFonts w:ascii="Calibri" w:hAnsi="Calibri" w:cs="Calibri"/>
                <w:szCs w:val="21"/>
                <w:lang w:val="hr-HR"/>
              </w:rPr>
              <w:t>Podgorač</w:t>
            </w:r>
            <w:proofErr w:type="spellEnd"/>
          </w:p>
        </w:tc>
        <w:tc>
          <w:tcPr>
            <w:tcW w:w="3883" w:type="dxa"/>
            <w:shd w:val="clear" w:color="auto" w:fill="FFE48F"/>
            <w:vAlign w:val="center"/>
          </w:tcPr>
          <w:p w14:paraId="604F1EDA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Komunikacijske vještine i kritičko razmišljanje</w:t>
            </w:r>
          </w:p>
        </w:tc>
      </w:tr>
      <w:tr w:rsidR="004037D5" w14:paraId="28F04ADE" w14:textId="77777777" w:rsidTr="004037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737F752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17.4.2025.</w:t>
            </w:r>
          </w:p>
        </w:tc>
        <w:tc>
          <w:tcPr>
            <w:tcW w:w="1559" w:type="dxa"/>
            <w:vAlign w:val="center"/>
          </w:tcPr>
          <w:p w14:paraId="2917CC33" w14:textId="77777777" w:rsidR="004037D5" w:rsidRPr="00220057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14:00 – 14:45</w:t>
            </w:r>
          </w:p>
        </w:tc>
        <w:tc>
          <w:tcPr>
            <w:tcW w:w="2638" w:type="dxa"/>
            <w:vAlign w:val="center"/>
          </w:tcPr>
          <w:p w14:paraId="110177FA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Ljudevita Gaja, Osijek</w:t>
            </w:r>
          </w:p>
        </w:tc>
        <w:tc>
          <w:tcPr>
            <w:tcW w:w="3883" w:type="dxa"/>
            <w:vAlign w:val="center"/>
          </w:tcPr>
          <w:p w14:paraId="0064752F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Vizualna pismenost i medijska pismenost</w:t>
            </w:r>
          </w:p>
        </w:tc>
      </w:tr>
      <w:tr w:rsidR="004037D5" w14:paraId="5ED5F458" w14:textId="77777777" w:rsidTr="0040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E48F"/>
            <w:vAlign w:val="center"/>
          </w:tcPr>
          <w:p w14:paraId="2574E25F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24.4.2025.</w:t>
            </w:r>
          </w:p>
        </w:tc>
        <w:tc>
          <w:tcPr>
            <w:tcW w:w="1559" w:type="dxa"/>
            <w:shd w:val="clear" w:color="auto" w:fill="FFE48F"/>
            <w:vAlign w:val="center"/>
          </w:tcPr>
          <w:p w14:paraId="101D0F76" w14:textId="77777777" w:rsidR="004037D5" w:rsidRPr="00220057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11:35 – 12:20</w:t>
            </w:r>
          </w:p>
        </w:tc>
        <w:tc>
          <w:tcPr>
            <w:tcW w:w="2638" w:type="dxa"/>
            <w:shd w:val="clear" w:color="auto" w:fill="FFE48F"/>
            <w:vAlign w:val="center"/>
          </w:tcPr>
          <w:p w14:paraId="45E6D724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Franje Krežme, Osijek</w:t>
            </w:r>
          </w:p>
        </w:tc>
        <w:tc>
          <w:tcPr>
            <w:tcW w:w="3883" w:type="dxa"/>
            <w:shd w:val="clear" w:color="auto" w:fill="FFE48F"/>
            <w:vAlign w:val="center"/>
          </w:tcPr>
          <w:p w14:paraId="43D85F89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Sigurnost i privatnost na internetu i razvoj zajednice</w:t>
            </w:r>
          </w:p>
        </w:tc>
      </w:tr>
      <w:tr w:rsidR="004037D5" w14:paraId="1F2E0BC8" w14:textId="77777777" w:rsidTr="004037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10BAB2F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28.4.2025.</w:t>
            </w:r>
          </w:p>
        </w:tc>
        <w:tc>
          <w:tcPr>
            <w:tcW w:w="1559" w:type="dxa"/>
            <w:vAlign w:val="center"/>
          </w:tcPr>
          <w:p w14:paraId="47B31466" w14:textId="77777777" w:rsidR="004037D5" w:rsidRPr="00220057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13:00 – 13:45</w:t>
            </w:r>
          </w:p>
        </w:tc>
        <w:tc>
          <w:tcPr>
            <w:tcW w:w="2638" w:type="dxa"/>
            <w:vAlign w:val="center"/>
          </w:tcPr>
          <w:p w14:paraId="3C225D3B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Ljudevita Gaja, Osijek</w:t>
            </w:r>
          </w:p>
        </w:tc>
        <w:tc>
          <w:tcPr>
            <w:tcW w:w="3883" w:type="dxa"/>
            <w:vAlign w:val="center"/>
          </w:tcPr>
          <w:p w14:paraId="0D5F618D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Napredni rad u različitim operacijskim sustavima i održivi razvoj</w:t>
            </w:r>
          </w:p>
        </w:tc>
      </w:tr>
      <w:tr w:rsidR="004037D5" w14:paraId="332005FC" w14:textId="77777777" w:rsidTr="0040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E48F"/>
            <w:vAlign w:val="center"/>
          </w:tcPr>
          <w:p w14:paraId="4486BBEA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28.4.2025.</w:t>
            </w:r>
          </w:p>
        </w:tc>
        <w:tc>
          <w:tcPr>
            <w:tcW w:w="1559" w:type="dxa"/>
            <w:shd w:val="clear" w:color="auto" w:fill="FFE48F"/>
            <w:vAlign w:val="center"/>
          </w:tcPr>
          <w:p w14:paraId="7FE3EC0D" w14:textId="77777777" w:rsidR="004037D5" w:rsidRPr="00220057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13:10 – 13:55</w:t>
            </w:r>
          </w:p>
        </w:tc>
        <w:tc>
          <w:tcPr>
            <w:tcW w:w="2638" w:type="dxa"/>
            <w:shd w:val="clear" w:color="auto" w:fill="FFE48F"/>
            <w:vAlign w:val="center"/>
          </w:tcPr>
          <w:p w14:paraId="65E3AC13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Vladimira Becića, Osijek</w:t>
            </w:r>
          </w:p>
        </w:tc>
        <w:tc>
          <w:tcPr>
            <w:tcW w:w="3883" w:type="dxa"/>
            <w:shd w:val="clear" w:color="auto" w:fill="FFE48F"/>
            <w:vAlign w:val="center"/>
          </w:tcPr>
          <w:p w14:paraId="6A4D50C2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Komunikacijske vještine i ljudska prava</w:t>
            </w:r>
          </w:p>
        </w:tc>
      </w:tr>
      <w:tr w:rsidR="004037D5" w14:paraId="17697294" w14:textId="77777777" w:rsidTr="004037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E925069" w14:textId="77777777" w:rsidR="004037D5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28.4.2025.</w:t>
            </w:r>
          </w:p>
        </w:tc>
        <w:tc>
          <w:tcPr>
            <w:tcW w:w="1559" w:type="dxa"/>
            <w:vAlign w:val="center"/>
          </w:tcPr>
          <w:p w14:paraId="7E23D15D" w14:textId="77777777" w:rsid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15:50 – 16:35</w:t>
            </w:r>
          </w:p>
        </w:tc>
        <w:tc>
          <w:tcPr>
            <w:tcW w:w="2638" w:type="dxa"/>
            <w:vAlign w:val="center"/>
          </w:tcPr>
          <w:p w14:paraId="3F23DB7D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Vladimira Becića, Osijek</w:t>
            </w:r>
          </w:p>
        </w:tc>
        <w:tc>
          <w:tcPr>
            <w:tcW w:w="3883" w:type="dxa"/>
            <w:vAlign w:val="center"/>
          </w:tcPr>
          <w:p w14:paraId="5DA82A3E" w14:textId="77777777" w:rsidR="004037D5" w:rsidRPr="004037D5" w:rsidRDefault="004037D5" w:rsidP="004037D5">
            <w:pPr>
              <w:tabs>
                <w:tab w:val="left" w:pos="3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Komunikacijske vještine i ljudska prava</w:t>
            </w:r>
          </w:p>
        </w:tc>
      </w:tr>
      <w:tr w:rsidR="004037D5" w14:paraId="3A717ECC" w14:textId="77777777" w:rsidTr="0040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E48F"/>
            <w:vAlign w:val="center"/>
          </w:tcPr>
          <w:p w14:paraId="435D5A61" w14:textId="77777777" w:rsidR="004037D5" w:rsidRPr="00220057" w:rsidRDefault="004037D5" w:rsidP="004037D5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30.4.2025.</w:t>
            </w:r>
          </w:p>
        </w:tc>
        <w:tc>
          <w:tcPr>
            <w:tcW w:w="1559" w:type="dxa"/>
            <w:shd w:val="clear" w:color="auto" w:fill="FFE48F"/>
            <w:vAlign w:val="center"/>
          </w:tcPr>
          <w:p w14:paraId="6F610112" w14:textId="77777777" w:rsidR="004037D5" w:rsidRPr="00220057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9:50 – 10:35</w:t>
            </w:r>
          </w:p>
        </w:tc>
        <w:tc>
          <w:tcPr>
            <w:tcW w:w="2638" w:type="dxa"/>
            <w:shd w:val="clear" w:color="auto" w:fill="FFE48F"/>
            <w:vAlign w:val="center"/>
          </w:tcPr>
          <w:p w14:paraId="7772F477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OŠ Franje Krežme, Osijek</w:t>
            </w:r>
          </w:p>
        </w:tc>
        <w:tc>
          <w:tcPr>
            <w:tcW w:w="3883" w:type="dxa"/>
            <w:shd w:val="clear" w:color="auto" w:fill="FFE48F"/>
            <w:vAlign w:val="center"/>
          </w:tcPr>
          <w:p w14:paraId="10196CD9" w14:textId="77777777" w:rsidR="004037D5" w:rsidRPr="004037D5" w:rsidRDefault="004037D5" w:rsidP="004037D5">
            <w:pPr>
              <w:tabs>
                <w:tab w:val="left" w:pos="3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1"/>
                <w:lang w:val="hr-HR"/>
              </w:rPr>
            </w:pPr>
            <w:r w:rsidRPr="004037D5">
              <w:rPr>
                <w:rFonts w:ascii="Calibri" w:hAnsi="Calibri" w:cs="Calibri"/>
                <w:szCs w:val="21"/>
                <w:lang w:val="hr-HR"/>
              </w:rPr>
              <w:t>Sigurnost i privatnost na internetu i razvoj zajednice</w:t>
            </w:r>
          </w:p>
        </w:tc>
      </w:tr>
    </w:tbl>
    <w:p w14:paraId="2F1A3A44" w14:textId="77777777" w:rsidR="004037D5" w:rsidRPr="00220057" w:rsidRDefault="004037D5" w:rsidP="004037D5">
      <w:pPr>
        <w:tabs>
          <w:tab w:val="left" w:pos="3915"/>
        </w:tabs>
        <w:jc w:val="center"/>
        <w:rPr>
          <w:rFonts w:ascii="Calibri" w:hAnsi="Calibri" w:cs="Calibri"/>
          <w:b/>
        </w:rPr>
      </w:pPr>
    </w:p>
    <w:p w14:paraId="7D0F5523" w14:textId="77777777" w:rsidR="004C77D2" w:rsidRPr="00616043" w:rsidRDefault="004C77D2" w:rsidP="00616043">
      <w:pPr>
        <w:tabs>
          <w:tab w:val="left" w:pos="3915"/>
        </w:tabs>
        <w:rPr>
          <w:rFonts w:ascii="Calibri" w:hAnsi="Calibri" w:cs="Calibri"/>
          <w:sz w:val="26"/>
          <w:szCs w:val="26"/>
          <w:lang w:val="hr-HR"/>
        </w:rPr>
      </w:pPr>
    </w:p>
    <w:sectPr w:rsidR="004C77D2" w:rsidRPr="00616043" w:rsidSect="00AF0581">
      <w:headerReference w:type="default" r:id="rId9"/>
      <w:footerReference w:type="default" r:id="rId10"/>
      <w:pgSz w:w="12240" w:h="15840"/>
      <w:pgMar w:top="2410" w:right="1440" w:bottom="2127" w:left="144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4B49" w14:textId="77777777" w:rsidR="007236E2" w:rsidRDefault="007236E2" w:rsidP="00DF39F8">
      <w:pPr>
        <w:spacing w:after="0" w:line="240" w:lineRule="auto"/>
      </w:pPr>
      <w:r>
        <w:separator/>
      </w:r>
    </w:p>
  </w:endnote>
  <w:endnote w:type="continuationSeparator" w:id="0">
    <w:p w14:paraId="0DE896B7" w14:textId="77777777" w:rsidR="007236E2" w:rsidRDefault="007236E2" w:rsidP="00DF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6412" w14:textId="1738BA90" w:rsidR="00DF39F8" w:rsidRDefault="00DF39F8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6BB3F8" wp14:editId="5A1E07E7">
          <wp:simplePos x="0" y="0"/>
          <wp:positionH relativeFrom="column">
            <wp:posOffset>-66675</wp:posOffset>
          </wp:positionH>
          <wp:positionV relativeFrom="paragraph">
            <wp:posOffset>-107315</wp:posOffset>
          </wp:positionV>
          <wp:extent cx="1680210" cy="503555"/>
          <wp:effectExtent l="0" t="0" r="0" b="0"/>
          <wp:wrapSquare wrapText="bothSides"/>
          <wp:docPr id="13" name="Slika 1352466922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922" name="Slika 1352466922" descr="A close up of a sign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36A912C" wp14:editId="2D70C40E">
          <wp:simplePos x="0" y="0"/>
          <wp:positionH relativeFrom="column">
            <wp:posOffset>1917065</wp:posOffset>
          </wp:positionH>
          <wp:positionV relativeFrom="paragraph">
            <wp:posOffset>-131445</wp:posOffset>
          </wp:positionV>
          <wp:extent cx="776605" cy="503555"/>
          <wp:effectExtent l="0" t="0" r="4445" b="0"/>
          <wp:wrapSquare wrapText="bothSides"/>
          <wp:docPr id="14" name="Picture 2" descr="A red and white checkered coat of arms with blue and red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43996" name="Picture 2" descr="A red and white checkered coat of arms with blue and red square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00"/>
                  <a:stretch/>
                </pic:blipFill>
                <pic:spPr bwMode="auto">
                  <a:xfrm>
                    <a:off x="0" y="0"/>
                    <a:ext cx="776605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BF27667" wp14:editId="252F94EB">
          <wp:simplePos x="0" y="0"/>
          <wp:positionH relativeFrom="column">
            <wp:posOffset>3048635</wp:posOffset>
          </wp:positionH>
          <wp:positionV relativeFrom="paragraph">
            <wp:posOffset>-190500</wp:posOffset>
          </wp:positionV>
          <wp:extent cx="692150" cy="503555"/>
          <wp:effectExtent l="0" t="0" r="0" b="0"/>
          <wp:wrapSquare wrapText="bothSides"/>
          <wp:docPr id="15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468280" name="Picture 3" descr="A close-up of a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BCDFB70" wp14:editId="1BA85E1F">
          <wp:simplePos x="0" y="0"/>
          <wp:positionH relativeFrom="column">
            <wp:posOffset>4114800</wp:posOffset>
          </wp:positionH>
          <wp:positionV relativeFrom="paragraph">
            <wp:posOffset>-156845</wp:posOffset>
          </wp:positionV>
          <wp:extent cx="1954638" cy="504000"/>
          <wp:effectExtent l="0" t="0" r="7620" b="0"/>
          <wp:wrapSquare wrapText="bothSides"/>
          <wp:docPr id="16" name="Picture 4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46797" name="Picture 4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12F9F" w14:textId="77777777" w:rsidR="007236E2" w:rsidRDefault="007236E2" w:rsidP="00DF39F8">
      <w:pPr>
        <w:spacing w:after="0" w:line="240" w:lineRule="auto"/>
      </w:pPr>
      <w:r>
        <w:separator/>
      </w:r>
    </w:p>
  </w:footnote>
  <w:footnote w:type="continuationSeparator" w:id="0">
    <w:p w14:paraId="25CB508E" w14:textId="77777777" w:rsidR="007236E2" w:rsidRDefault="007236E2" w:rsidP="00DF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E1CD5" w14:textId="77777777" w:rsidR="00DF39F8" w:rsidRPr="00DF39F8" w:rsidRDefault="00DF39F8" w:rsidP="00DF39F8">
    <w:pPr>
      <w:pStyle w:val="Zaglavlje"/>
      <w:tabs>
        <w:tab w:val="clear" w:pos="4680"/>
      </w:tabs>
      <w:jc w:val="right"/>
      <w:rPr>
        <w:rFonts w:ascii="Calibri" w:hAnsi="Calibri" w:cs="Calibri"/>
        <w:noProof/>
        <w:sz w:val="18"/>
        <w:szCs w:val="18"/>
      </w:rPr>
    </w:pPr>
    <w:r w:rsidRPr="006D2CFC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817EBCB" wp14:editId="28BDB1A0">
          <wp:simplePos x="0" y="0"/>
          <wp:positionH relativeFrom="column">
            <wp:posOffset>3162300</wp:posOffset>
          </wp:positionH>
          <wp:positionV relativeFrom="paragraph">
            <wp:posOffset>-78105</wp:posOffset>
          </wp:positionV>
          <wp:extent cx="990600" cy="427355"/>
          <wp:effectExtent l="0" t="0" r="0" b="0"/>
          <wp:wrapNone/>
          <wp:docPr id="10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51082" name="Picture 3" descr="A close-up of a logo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7" t="20114" r="12143" b="25579"/>
                  <a:stretch/>
                </pic:blipFill>
                <pic:spPr bwMode="auto">
                  <a:xfrm>
                    <a:off x="0" y="0"/>
                    <a:ext cx="99060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05409AA" wp14:editId="03037DA0">
          <wp:simplePos x="0" y="0"/>
          <wp:positionH relativeFrom="column">
            <wp:posOffset>-635</wp:posOffset>
          </wp:positionH>
          <wp:positionV relativeFrom="paragraph">
            <wp:posOffset>-20955</wp:posOffset>
          </wp:positionV>
          <wp:extent cx="1704975" cy="902335"/>
          <wp:effectExtent l="0" t="0" r="9525" b="0"/>
          <wp:wrapSquare wrapText="bothSides"/>
          <wp:docPr id="11" name="Picture 1" descr="A logo with colorful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39658" name="Picture 1" descr="A logo with colorful dot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3" r="1"/>
                  <a:stretch/>
                </pic:blipFill>
                <pic:spPr bwMode="auto">
                  <a:xfrm>
                    <a:off x="0" y="0"/>
                    <a:ext cx="1704975" cy="902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 w:rsidRPr="00DF39F8">
      <w:rPr>
        <w:rFonts w:ascii="Calibri" w:hAnsi="Calibri" w:cs="Calibri"/>
        <w:noProof/>
        <w:sz w:val="18"/>
        <w:szCs w:val="18"/>
      </w:rPr>
      <w:t xml:space="preserve">OŠ Frana Krste Frankopana, Osijek       </w:t>
    </w:r>
  </w:p>
  <w:p w14:paraId="3074E9F3" w14:textId="77777777" w:rsidR="00DF39F8" w:rsidRPr="00DF39F8" w:rsidRDefault="00DF39F8" w:rsidP="00DF39F8">
    <w:pPr>
      <w:pStyle w:val="Podnoje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</w:t>
    </w: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 xml:space="preserve">  OŠ Franje Krežme, Osijek                        </w:t>
    </w:r>
  </w:p>
  <w:p w14:paraId="103FEF90" w14:textId="77777777" w:rsidR="00DF39F8" w:rsidRPr="00DF39F8" w:rsidRDefault="00DF39F8" w:rsidP="00DF39F8">
    <w:pPr>
      <w:pStyle w:val="Podnoje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  OŠ Hinka Juhna Podgorač                       </w:t>
    </w:r>
  </w:p>
  <w:p w14:paraId="7FD62A72" w14:textId="77777777" w:rsidR="00DF39F8" w:rsidRPr="00DF39F8" w:rsidRDefault="00DF39F8" w:rsidP="00DF39F8">
    <w:pPr>
      <w:pStyle w:val="Zaglavlje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7F725D0" wp14:editId="1F72695E">
          <wp:simplePos x="0" y="0"/>
          <wp:positionH relativeFrom="column">
            <wp:posOffset>3162300</wp:posOffset>
          </wp:positionH>
          <wp:positionV relativeFrom="paragraph">
            <wp:posOffset>77470</wp:posOffset>
          </wp:positionV>
          <wp:extent cx="942975" cy="385445"/>
          <wp:effectExtent l="0" t="0" r="9525" b="0"/>
          <wp:wrapNone/>
          <wp:docPr id="12" name="Picture 4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496" name="Picture 4" descr="A logo with text on it&#10;&#10;AI-generated content may b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9F8">
      <w:rPr>
        <w:rFonts w:ascii="Calibri" w:hAnsi="Calibri" w:cs="Calibri"/>
        <w:noProof/>
        <w:sz w:val="18"/>
        <w:szCs w:val="18"/>
      </w:rPr>
      <w:tab/>
      <w:t>OŠ Ivana Brlić Mažuranić, Strizivojna</w:t>
    </w:r>
  </w:p>
  <w:p w14:paraId="56274E06" w14:textId="77777777" w:rsidR="00DF39F8" w:rsidRPr="00DF39F8" w:rsidRDefault="00DF39F8" w:rsidP="00DF39F8">
    <w:pPr>
      <w:pStyle w:val="Zaglavlje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Ljudevita Gaja, Osijek</w:t>
    </w:r>
  </w:p>
  <w:p w14:paraId="33DFFA97" w14:textId="4B617CC4" w:rsidR="00DF39F8" w:rsidRPr="00DF39F8" w:rsidRDefault="00DF39F8" w:rsidP="00DF39F8">
    <w:pPr>
      <w:pStyle w:val="Podnoje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Vladimira Becića Osijek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E0606"/>
    <w:rsid w:val="00184C0E"/>
    <w:rsid w:val="0020759B"/>
    <w:rsid w:val="00376C69"/>
    <w:rsid w:val="004037D5"/>
    <w:rsid w:val="004C77D2"/>
    <w:rsid w:val="00507A77"/>
    <w:rsid w:val="00616043"/>
    <w:rsid w:val="007236E2"/>
    <w:rsid w:val="008F62A9"/>
    <w:rsid w:val="00956A6F"/>
    <w:rsid w:val="00AF0581"/>
    <w:rsid w:val="00D61E68"/>
    <w:rsid w:val="00DF39F8"/>
    <w:rsid w:val="00E3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F9C16"/>
  <w15:chartTrackingRefBased/>
  <w15:docId w15:val="{E9D8EE39-5A26-493D-B876-503206D0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39F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39F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39F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39F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39F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39F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39F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39F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39F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39F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39F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9F8"/>
  </w:style>
  <w:style w:type="paragraph" w:styleId="Podnoje">
    <w:name w:val="footer"/>
    <w:basedOn w:val="Normal"/>
    <w:link w:val="Podnoje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39F8"/>
  </w:style>
  <w:style w:type="character" w:styleId="Hiperveza">
    <w:name w:val="Hyperlink"/>
    <w:basedOn w:val="Zadanifontodlomka"/>
    <w:uiPriority w:val="99"/>
    <w:unhideWhenUsed/>
    <w:rsid w:val="004C77D2"/>
    <w:rPr>
      <w:color w:val="467886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C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40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2">
    <w:name w:val="Grid Table 4 Accent 2"/>
    <w:basedOn w:val="Obinatablica"/>
    <w:uiPriority w:val="49"/>
    <w:rsid w:val="004037D5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orms.gle/DiFMDxeCXo6pjBFR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Kovačević</dc:creator>
  <cp:keywords/>
  <dc:description/>
  <cp:lastModifiedBy>Mirta</cp:lastModifiedBy>
  <cp:revision>5</cp:revision>
  <dcterms:created xsi:type="dcterms:W3CDTF">2025-03-20T14:04:00Z</dcterms:created>
  <dcterms:modified xsi:type="dcterms:W3CDTF">2025-04-03T05:53:00Z</dcterms:modified>
</cp:coreProperties>
</file>